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577D5" w14:textId="77777777" w:rsidR="00D812D7" w:rsidRDefault="00C15B45" w:rsidP="00D81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B45">
        <w:rPr>
          <w:rFonts w:ascii="Times New Roman" w:hAnsi="Times New Roman" w:cs="Times New Roman"/>
          <w:b/>
          <w:bCs/>
          <w:sz w:val="28"/>
          <w:szCs w:val="28"/>
        </w:rPr>
        <w:t>Pamätný deň biskupskej vysviacky</w:t>
      </w:r>
    </w:p>
    <w:p w14:paraId="26001C8E" w14:textId="79E40449" w:rsidR="00405A47" w:rsidRDefault="00C15B45" w:rsidP="00C15B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B45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D812D7">
        <w:rPr>
          <w:rFonts w:ascii="Times New Roman" w:hAnsi="Times New Roman" w:cs="Times New Roman"/>
          <w:b/>
          <w:bCs/>
          <w:sz w:val="28"/>
          <w:szCs w:val="28"/>
        </w:rPr>
        <w:t xml:space="preserve">ožieho sluhu </w:t>
      </w:r>
      <w:r w:rsidRPr="00C15B45">
        <w:rPr>
          <w:rFonts w:ascii="Times New Roman" w:hAnsi="Times New Roman" w:cs="Times New Roman"/>
          <w:b/>
          <w:bCs/>
          <w:sz w:val="28"/>
          <w:szCs w:val="28"/>
        </w:rPr>
        <w:t>biskupa Jána Vojtaššáka</w:t>
      </w:r>
      <w:r w:rsidR="00D812D7">
        <w:rPr>
          <w:rFonts w:ascii="Times New Roman" w:hAnsi="Times New Roman" w:cs="Times New Roman"/>
          <w:b/>
          <w:bCs/>
          <w:sz w:val="28"/>
          <w:szCs w:val="28"/>
        </w:rPr>
        <w:t xml:space="preserve"> – 13</w:t>
      </w:r>
      <w:r w:rsidRPr="00C15B4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812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5B45">
        <w:rPr>
          <w:rFonts w:ascii="Times New Roman" w:hAnsi="Times New Roman" w:cs="Times New Roman"/>
          <w:b/>
          <w:bCs/>
          <w:sz w:val="28"/>
          <w:szCs w:val="28"/>
        </w:rPr>
        <w:t>február 2021</w:t>
      </w:r>
    </w:p>
    <w:p w14:paraId="4B3B11A9" w14:textId="34215032" w:rsidR="00C15B45" w:rsidRDefault="00C15B45" w:rsidP="00C15B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E52CC" w14:textId="4EEAA339" w:rsidR="00C15B45" w:rsidRDefault="00C15B45" w:rsidP="00D812D7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Aj počas tohto roka si pripomíname významné udalosti zo života B</w:t>
      </w:r>
      <w:r w:rsidR="00D812D7">
        <w:rPr>
          <w:rFonts w:ascii="Times New Roman" w:hAnsi="Times New Roman" w:cs="Times New Roman"/>
          <w:sz w:val="28"/>
          <w:szCs w:val="28"/>
        </w:rPr>
        <w:t xml:space="preserve">ožieho sluhu </w:t>
      </w:r>
      <w:r>
        <w:rPr>
          <w:rFonts w:ascii="Times New Roman" w:hAnsi="Times New Roman" w:cs="Times New Roman"/>
          <w:sz w:val="28"/>
          <w:szCs w:val="28"/>
        </w:rPr>
        <w:t>biskupa Jána Vojt</w:t>
      </w:r>
      <w:r w:rsidR="00D812D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ššáka. Po 70.</w:t>
      </w:r>
      <w:r w:rsidR="00D81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výročí </w:t>
      </w:r>
      <w:r w:rsidR="001F2D4E">
        <w:rPr>
          <w:rFonts w:ascii="Times New Roman" w:hAnsi="Times New Roman" w:cs="Times New Roman"/>
          <w:sz w:val="28"/>
          <w:szCs w:val="28"/>
        </w:rPr>
        <w:t>monster procesu</w:t>
      </w:r>
      <w:r>
        <w:rPr>
          <w:rFonts w:ascii="Times New Roman" w:hAnsi="Times New Roman" w:cs="Times New Roman"/>
          <w:sz w:val="28"/>
          <w:szCs w:val="28"/>
        </w:rPr>
        <w:t xml:space="preserve">, ktoré sme si pripomenuli začiatkom januára, si </w:t>
      </w:r>
      <w:r w:rsidRPr="00C15B45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="00D812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5B45">
        <w:rPr>
          <w:rFonts w:ascii="Times New Roman" w:hAnsi="Times New Roman" w:cs="Times New Roman"/>
          <w:b/>
          <w:bCs/>
          <w:sz w:val="28"/>
          <w:szCs w:val="28"/>
        </w:rPr>
        <w:t>februára 2021</w:t>
      </w:r>
      <w:r>
        <w:rPr>
          <w:rFonts w:ascii="Times New Roman" w:hAnsi="Times New Roman" w:cs="Times New Roman"/>
          <w:sz w:val="28"/>
          <w:szCs w:val="28"/>
        </w:rPr>
        <w:t xml:space="preserve"> pripomenieme ďalšie významné okrúhle výročie: </w:t>
      </w:r>
      <w:r w:rsidRPr="00C15B45">
        <w:rPr>
          <w:rFonts w:ascii="Times New Roman" w:hAnsi="Times New Roman" w:cs="Times New Roman"/>
          <w:b/>
          <w:bCs/>
          <w:sz w:val="28"/>
          <w:szCs w:val="28"/>
        </w:rPr>
        <w:t>100 rokov od prijatia biskupskej vysviacky</w:t>
      </w:r>
      <w:r>
        <w:rPr>
          <w:rFonts w:ascii="Times New Roman" w:hAnsi="Times New Roman" w:cs="Times New Roman"/>
          <w:sz w:val="28"/>
          <w:szCs w:val="28"/>
        </w:rPr>
        <w:t xml:space="preserve"> prvých troch slovenských biskupov Mons. Jána Vojtaššáka pre Spišskú diecézu, Mons. Mariána Blahu pre Banskú Bystricu a</w:t>
      </w:r>
      <w:r w:rsidR="00D81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Mons. Andreja Kmeťka pre Nitru.</w:t>
      </w:r>
    </w:p>
    <w:p w14:paraId="09B3545F" w14:textId="79C951F3" w:rsidR="00C15B45" w:rsidRDefault="00C15B45" w:rsidP="00D812D7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Sme plní vďačnosti za dar, ktorý Spišská diecéza dostala </w:t>
      </w:r>
      <w:r w:rsidR="00EE2E3D">
        <w:rPr>
          <w:rFonts w:ascii="Times New Roman" w:hAnsi="Times New Roman" w:cs="Times New Roman"/>
          <w:sz w:val="28"/>
          <w:szCs w:val="28"/>
        </w:rPr>
        <w:t>v osobe biskupa Jána Vojtaššáka,</w:t>
      </w:r>
      <w:r>
        <w:rPr>
          <w:rFonts w:ascii="Times New Roman" w:hAnsi="Times New Roman" w:cs="Times New Roman"/>
          <w:sz w:val="28"/>
          <w:szCs w:val="28"/>
        </w:rPr>
        <w:t xml:space="preserve"> verného, starostlivého a dobrého pastiera Božieho ľudu ochotného dať život za jemu zverené stádo. Pastiera, ktorý nezutekal pred dravými vlkmi. </w:t>
      </w:r>
      <w:r w:rsidR="00EE2E3D">
        <w:rPr>
          <w:rFonts w:ascii="Times New Roman" w:hAnsi="Times New Roman" w:cs="Times New Roman"/>
          <w:sz w:val="28"/>
          <w:szCs w:val="28"/>
        </w:rPr>
        <w:t>Pred očami máme</w:t>
      </w:r>
      <w:r>
        <w:rPr>
          <w:rFonts w:ascii="Times New Roman" w:hAnsi="Times New Roman" w:cs="Times New Roman"/>
          <w:sz w:val="28"/>
          <w:szCs w:val="28"/>
        </w:rPr>
        <w:t xml:space="preserve"> jeho príklad oddanosti Svätému Ot</w:t>
      </w:r>
      <w:r w:rsidR="00EE2E3D">
        <w:rPr>
          <w:rFonts w:ascii="Times New Roman" w:hAnsi="Times New Roman" w:cs="Times New Roman"/>
          <w:sz w:val="28"/>
          <w:szCs w:val="28"/>
        </w:rPr>
        <w:t>covi a vernosti Cirkvi a Pravde.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E3D">
        <w:rPr>
          <w:rFonts w:ascii="Times New Roman" w:hAnsi="Times New Roman" w:cs="Times New Roman"/>
          <w:sz w:val="28"/>
          <w:szCs w:val="28"/>
        </w:rPr>
        <w:t>J</w:t>
      </w:r>
      <w:r w:rsidR="009D15D0">
        <w:rPr>
          <w:rFonts w:ascii="Times New Roman" w:hAnsi="Times New Roman" w:cs="Times New Roman"/>
          <w:sz w:val="28"/>
          <w:szCs w:val="28"/>
        </w:rPr>
        <w:t>eho mučenícke svedectvo, príkoria</w:t>
      </w:r>
      <w:r w:rsidR="00EE2E3D">
        <w:rPr>
          <w:rFonts w:ascii="Times New Roman" w:hAnsi="Times New Roman" w:cs="Times New Roman"/>
          <w:sz w:val="28"/>
          <w:szCs w:val="28"/>
        </w:rPr>
        <w:t>, ktoré hrdinsky znášal a jeho príklad</w:t>
      </w:r>
      <w:r w:rsidR="009D15D0">
        <w:rPr>
          <w:rFonts w:ascii="Times New Roman" w:hAnsi="Times New Roman" w:cs="Times New Roman"/>
          <w:sz w:val="28"/>
          <w:szCs w:val="28"/>
        </w:rPr>
        <w:t xml:space="preserve"> dal silu mnohým ďalším verne kráčať za Kristom po kľukatých cestách životnej kalvárie. </w:t>
      </w:r>
      <w:r w:rsidR="00D71192">
        <w:rPr>
          <w:rFonts w:ascii="Times New Roman" w:hAnsi="Times New Roman" w:cs="Times New Roman"/>
          <w:sz w:val="28"/>
          <w:szCs w:val="28"/>
        </w:rPr>
        <w:t>Sme vďační z</w:t>
      </w:r>
      <w:r w:rsidR="009D15D0">
        <w:rPr>
          <w:rFonts w:ascii="Times New Roman" w:hAnsi="Times New Roman" w:cs="Times New Roman"/>
          <w:sz w:val="28"/>
          <w:szCs w:val="28"/>
        </w:rPr>
        <w:t>a jeho život pokory a modlitby.</w:t>
      </w:r>
    </w:p>
    <w:p w14:paraId="2B8D6BC7" w14:textId="0D622D4B" w:rsidR="009D15D0" w:rsidRDefault="009D15D0" w:rsidP="00D812D7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1EEC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="00D812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1EEC">
        <w:rPr>
          <w:rFonts w:ascii="Times New Roman" w:hAnsi="Times New Roman" w:cs="Times New Roman"/>
          <w:b/>
          <w:bCs/>
          <w:sz w:val="28"/>
          <w:szCs w:val="28"/>
        </w:rPr>
        <w:t>februára 2021</w:t>
      </w:r>
      <w:r>
        <w:rPr>
          <w:rFonts w:ascii="Times New Roman" w:hAnsi="Times New Roman" w:cs="Times New Roman"/>
          <w:sz w:val="28"/>
          <w:szCs w:val="28"/>
        </w:rPr>
        <w:t xml:space="preserve"> spoločne poďakujeme za dar jeho biskupskej služby nielen pre našu Spišskú diecézu, ale aj pre celé Slovensko. V Katedrále sv. Martina </w:t>
      </w:r>
      <w:r w:rsidR="00D812D7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Spišskej Kapitule bude celebrovať slávnostnú sv. omšu </w:t>
      </w:r>
      <w:r w:rsidRPr="00EE2E3D">
        <w:rPr>
          <w:rFonts w:ascii="Times New Roman" w:hAnsi="Times New Roman" w:cs="Times New Roman"/>
          <w:b/>
          <w:sz w:val="28"/>
          <w:szCs w:val="28"/>
        </w:rPr>
        <w:t>Mons. Cyril Vasil</w:t>
      </w:r>
      <w:r w:rsidRPr="00D812D7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apoštolský administrátor Košickej eparchie. Svätá om</w:t>
      </w:r>
      <w:r w:rsidR="00031EEC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a bude vysielaná v priamom prenose </w:t>
      </w:r>
      <w:r w:rsidRPr="001F2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Rádia </w:t>
      </w:r>
      <w:proofErr w:type="spellStart"/>
      <w:r w:rsidRPr="001F2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Lumen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r w:rsidRPr="001F2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TV Lux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EEC">
        <w:rPr>
          <w:rFonts w:ascii="Times New Roman" w:hAnsi="Times New Roman" w:cs="Times New Roman"/>
          <w:b/>
          <w:bCs/>
          <w:sz w:val="28"/>
          <w:szCs w:val="28"/>
        </w:rPr>
        <w:t>o 10.30</w:t>
      </w:r>
      <w:r w:rsidRPr="006F53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DA42DC3" w14:textId="0BF46058" w:rsidR="0039583D" w:rsidRDefault="009D15D0" w:rsidP="00D812D7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Keďže ešte stále platia prísne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protipandemické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opatrenia,</w:t>
      </w:r>
      <w:r w:rsidR="001F2D4E">
        <w:rPr>
          <w:rFonts w:ascii="Times New Roman" w:hAnsi="Times New Roman" w:cs="Times New Roman"/>
          <w:sz w:val="28"/>
          <w:szCs w:val="28"/>
        </w:rPr>
        <w:t xml:space="preserve"> </w:t>
      </w:r>
      <w:r w:rsidR="00031EEC" w:rsidRPr="00031EEC">
        <w:rPr>
          <w:rFonts w:ascii="Times New Roman" w:hAnsi="Times New Roman" w:cs="Times New Roman"/>
          <w:sz w:val="28"/>
          <w:szCs w:val="28"/>
        </w:rPr>
        <w:t xml:space="preserve">a nie je možné spoločne sa stretnúť na celodiecéznej púti, </w:t>
      </w:r>
      <w:r w:rsidR="001F2D4E">
        <w:rPr>
          <w:rFonts w:ascii="Times New Roman" w:hAnsi="Times New Roman" w:cs="Times New Roman"/>
          <w:sz w:val="28"/>
          <w:szCs w:val="28"/>
        </w:rPr>
        <w:t xml:space="preserve">vytvorme navzájom duchovné spoločenstvo. Spojme sa navzájom </w:t>
      </w:r>
      <w:r w:rsidR="0039583D">
        <w:rPr>
          <w:rFonts w:ascii="Times New Roman" w:hAnsi="Times New Roman" w:cs="Times New Roman"/>
          <w:sz w:val="28"/>
          <w:szCs w:val="28"/>
        </w:rPr>
        <w:t>so všetkými, ktorí prežívajú ťažké životné obdobie spôsobené pandémiou Covid-19. Myslime na tých, ktorí sú v nemocniciach, kde zápasia o svoj život a na všetkých lekárov a zdravotný personál, ktor</w:t>
      </w:r>
      <w:r w:rsidR="00FF274E">
        <w:rPr>
          <w:rFonts w:ascii="Times New Roman" w:hAnsi="Times New Roman" w:cs="Times New Roman"/>
          <w:sz w:val="28"/>
          <w:szCs w:val="28"/>
        </w:rPr>
        <w:t>í</w:t>
      </w:r>
      <w:r w:rsidR="0039583D">
        <w:rPr>
          <w:rFonts w:ascii="Times New Roman" w:hAnsi="Times New Roman" w:cs="Times New Roman"/>
          <w:sz w:val="28"/>
          <w:szCs w:val="28"/>
        </w:rPr>
        <w:t xml:space="preserve"> sa o nich starajú. Spomeňme si na tých, ktorí oplakávajú svojich zosnulých. Spojme sa duchovne aj s tými, ktorí prežívajú opustenosť a samotu v </w:t>
      </w:r>
      <w:r w:rsidR="00EE2E3D">
        <w:rPr>
          <w:rFonts w:ascii="Times New Roman" w:hAnsi="Times New Roman" w:cs="Times New Roman"/>
          <w:sz w:val="28"/>
          <w:szCs w:val="28"/>
        </w:rPr>
        <w:t>karanténe</w:t>
      </w:r>
      <w:r w:rsidR="0039583D">
        <w:rPr>
          <w:rFonts w:ascii="Times New Roman" w:hAnsi="Times New Roman" w:cs="Times New Roman"/>
          <w:sz w:val="28"/>
          <w:szCs w:val="28"/>
        </w:rPr>
        <w:t>. Vytvorme duchovné spoločenstvo pútnikov</w:t>
      </w:r>
      <w:r w:rsidR="00FF274E">
        <w:rPr>
          <w:rFonts w:ascii="Times New Roman" w:hAnsi="Times New Roman" w:cs="Times New Roman"/>
          <w:sz w:val="28"/>
          <w:szCs w:val="28"/>
        </w:rPr>
        <w:t xml:space="preserve"> navzájom spojených</w:t>
      </w:r>
      <w:r w:rsidR="00D812D7">
        <w:rPr>
          <w:rFonts w:ascii="Times New Roman" w:hAnsi="Times New Roman" w:cs="Times New Roman"/>
          <w:sz w:val="28"/>
          <w:szCs w:val="28"/>
        </w:rPr>
        <w:t xml:space="preserve"> v modlitbe</w:t>
      </w:r>
      <w:r w:rsidR="00FF274E">
        <w:rPr>
          <w:rFonts w:ascii="Times New Roman" w:hAnsi="Times New Roman" w:cs="Times New Roman"/>
          <w:sz w:val="28"/>
          <w:szCs w:val="28"/>
        </w:rPr>
        <w:t>. Obetujme všetko to, čo v týchto ťažkých časoch prežívame</w:t>
      </w:r>
      <w:r w:rsidR="00D812D7">
        <w:rPr>
          <w:rFonts w:ascii="Times New Roman" w:hAnsi="Times New Roman" w:cs="Times New Roman"/>
          <w:sz w:val="28"/>
          <w:szCs w:val="28"/>
        </w:rPr>
        <w:t xml:space="preserve"> a</w:t>
      </w:r>
      <w:r w:rsidR="00FF274E">
        <w:rPr>
          <w:rFonts w:ascii="Times New Roman" w:hAnsi="Times New Roman" w:cs="Times New Roman"/>
          <w:sz w:val="28"/>
          <w:szCs w:val="28"/>
        </w:rPr>
        <w:t xml:space="preserve"> aj za zdarný priebeh Kauzy blahorečenia, za všetkých, ktorí sú do tejto kauzy zapojení. A prosme aj za nového diecézneho biskupa, aby nám Boh vo svojej láske a dobrote daroval takého biskupa, akým bol </w:t>
      </w:r>
      <w:r w:rsidR="00D812D7">
        <w:rPr>
          <w:rFonts w:ascii="Times New Roman" w:hAnsi="Times New Roman" w:cs="Times New Roman"/>
          <w:sz w:val="28"/>
          <w:szCs w:val="28"/>
        </w:rPr>
        <w:t xml:space="preserve">Boží sluha </w:t>
      </w:r>
      <w:r w:rsidR="00FF274E">
        <w:rPr>
          <w:rFonts w:ascii="Times New Roman" w:hAnsi="Times New Roman" w:cs="Times New Roman"/>
          <w:sz w:val="28"/>
          <w:szCs w:val="28"/>
        </w:rPr>
        <w:t>biskup Ján Vojtaššák.</w:t>
      </w:r>
    </w:p>
    <w:p w14:paraId="7A0C7458" w14:textId="77777777" w:rsidR="00D812D7" w:rsidRDefault="00D812D7" w:rsidP="00D812D7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EDCCBE0" w14:textId="269152B7" w:rsidR="00FF274E" w:rsidRDefault="00FF274E" w:rsidP="00D812D7">
      <w:pPr>
        <w:spacing w:after="120" w:line="276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Mons. Ján Kuboš, administrátor Spišskej diecézy</w:t>
      </w:r>
    </w:p>
    <w:sectPr w:rsidR="00FF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45"/>
    <w:rsid w:val="00031EEC"/>
    <w:rsid w:val="001F2D4E"/>
    <w:rsid w:val="0039583D"/>
    <w:rsid w:val="00405A47"/>
    <w:rsid w:val="006F53D0"/>
    <w:rsid w:val="00851902"/>
    <w:rsid w:val="009D15D0"/>
    <w:rsid w:val="00C15B45"/>
    <w:rsid w:val="00D71192"/>
    <w:rsid w:val="00D812D7"/>
    <w:rsid w:val="00DD7BC4"/>
    <w:rsid w:val="00EE2E3D"/>
    <w:rsid w:val="00FF274E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E10B"/>
  <w15:chartTrackingRefBased/>
  <w15:docId w15:val="{5247C67B-3BC6-437D-AC9C-ED968CF8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2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jpeter102@gmail.com</dc:creator>
  <cp:keywords/>
  <dc:description/>
  <cp:lastModifiedBy>Milan Ferenčík</cp:lastModifiedBy>
  <cp:revision>2</cp:revision>
  <cp:lastPrinted>2021-02-03T14:16:00Z</cp:lastPrinted>
  <dcterms:created xsi:type="dcterms:W3CDTF">2021-02-05T10:40:00Z</dcterms:created>
  <dcterms:modified xsi:type="dcterms:W3CDTF">2021-02-05T10:40:00Z</dcterms:modified>
</cp:coreProperties>
</file>